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2011-2015年硝酸盐行业产业运营态势深度调研及市场前景预测报告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2011-2015年硝酸盐行业产业运营态势深度调研及市场前景预测报告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2011-2015年硝酸盐行业产业运营态势深度调研及市场前景预测报告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2011-2015年硝酸盐行业产业运营态势深度调研及市场前景预测报告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