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2011-2015年中国通讯营销行业竞争格局分析及投资方向研究报告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2011-2015年中国通讯营销行业竞争格局分析及投资方向研究报告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2011-2015年中国通讯营销行业竞争格局分析及投资方向研究报告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https://www.icandata.com/view/176888.html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https://www.icandata.com/view/176888.html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2011-2015年中国通讯营销行业竞争格局分析及投资方向研究报告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176888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