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2011-2015年中国小型柴油发动机行业竞争格局及发展趋势研究分析报告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2011-2015年中国小型柴油发动机行业竞争格局及发展趋势研究分析报告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2011-2015年中国小型柴油发动机行业竞争格局及发展趋势研究分析报告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2011-2015年中国小型柴油发动机行业竞争格局及发展趋势研究分析报告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