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2011-2015年大米行业运营规划深度调研及投资战略分析报告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2011-2015年大米行业运营规划深度调研及投资战略分析报告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2011-2015年大米行业运营规划深度调研及投资战略分析报告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https://www.icandata.com/view/177259.html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https://www.icandata.com/view/177259.html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2011-2015年大米行业运营规划深度调研及投资战略分析报告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177259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