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2011-2015年中国眼科药行业运营态势调研与发展前景规划报告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2011-2015年中国眼科药行业运营态势调研与发展前景规划报告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2011-2015年中国眼科药行业运营态势调研与发展前景规划报告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2011-2015年中国眼科药行业运营态势调研与发展前景规划报告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