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2011-2015年人造石行业运营规划深度调研及投资前景分析报告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2011-2015年人造石行业运营规划深度调研及投资前景分析报告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2011-2015年人造石行业运营规划深度调研及投资前景分析报告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https://www.icandata.com/view/177627.html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https://www.icandata.com/view/177627.html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2011-2015年人造石行业运营规划深度调研及投资前景分析报告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177627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