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2011-2015年无机碱行业竞争力深度调研及投资前景分析报告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2011-2015年无机碱行业竞争力深度调研及投资前景分析报告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2011-2015年无机碱行业竞争力深度调研及投资前景分析报告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2011-2015年无机碱行业竞争力深度调研及投资前景分析报告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