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2011-2015年中国激光采血机产业经营全景调研与投资前景研究报告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2011-2015年中国激光采血机产业经营全景调研与投资前景研究报告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2011-2015年中国激光采血机产业经营全景调研与投资前景研究报告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2011-2015年中国激光采血机产业经营全景调研与投资前景研究报告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