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2011-2015年中国BOSS系统产业竞争格局及投资前景预测报告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2011-2015年中国BOSS系统产业竞争格局及投资前景预测报告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2011-2015年中国BOSS系统产业竞争格局及投资前景预测报告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2011-2015年中国BOSS系统产业竞争格局及投资前景预测报告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