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抗抑郁药行业市场动态与投资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抗抑郁药行业市场动态与投资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抑郁药行业市场动态与投资前景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抑郁药行业市场动态与投资前景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