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2011-2015年中国瘦身用品市场行情动态及投资前景规划研究报告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2011-2015年中国瘦身用品市场行情动态及投资前景规划研究报告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2011-2015年中国瘦身用品市场行情动态及投资前景规划研究报告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2011-2015年中国瘦身用品市场行情动态及投资前景规划研究报告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