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中国钓具市场营销策略及投资盈利模式研究报告(2011-2015年)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中国钓具市场营销策略及投资盈利模式研究报告(2011-2015年)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中国钓具市场营销策略及投资盈利模式研究报告(2011-2015年)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中国钓具市场营销策略及投资盈利模式研究报告(2011-2015年)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