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2011-2015年中国电子垃圾处理市场运营态势分析预测及投资前景预测报告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2011-2015年中国电子垃圾处理市场运营态势分析预测及投资前景预测报告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2011-2015年中国电子垃圾处理市场运营态势分析预测及投资前景预测报告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2011-2015年中国电子垃圾处理市场运营态势分析预测及投资前景预测报告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