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中国车载移动电视产业链发展现状及投资分析报告(2010年版)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中国车载移动电视产业链发展现状及投资分析报告(2010年版)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中国车载移动电视产业链发展现状及投资分析报告(2010年版)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中国车载移动电视产业链发展现状及投资分析报告(2010年版)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