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中国有线数字电视产业运营发展研究报告（2010年版）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中国有线数字电视产业运营发展研究报告（2010年版）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中国有线数字电视产业运营发展研究报告（2010年版）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中国有线数字电视产业运营发展研究报告（2010年版）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