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中国有线数字电视数据广播业务应用调研报告（2010年版）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中国有线数字电视数据广播业务应用调研报告（2010年版）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中国有线数字电视数据广播业务应用调研报告（2010年版）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https://www.icandata.com/view/179118.html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https://www.icandata.com/view/179118.html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中国有线数字电视数据广播业务应用调研报告（2010年版）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179118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