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中国特殊工业用膜市场需求预测与投资商机分析报告（2011-2015年）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中国特殊工业用膜市场需求预测与投资商机分析报告（2011-2015年）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中国特殊工业用膜市场需求预测与投资商机分析报告（2011-2015年）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中国特殊工业用膜市场需求预测与投资商机分析报告（2011-2015年）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