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2011-2015年行李包市场竞争格局深度调研及行业投资前景分析报告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2011-2015年行李包市场竞争格局深度调研及行业投资前景分析报告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2011-2015年行李包市场竞争格局深度调研及行业投资前景分析报告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2011-2015年行李包市场竞争格局深度调研及行业投资前景分析报告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