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2011-2015年中国心脏瓣膜市场经营状况分析与投资前景评估报告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2011-2015年中国心脏瓣膜市场经营状况分析与投资前景评估报告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2011-2015年中国心脏瓣膜市场经营状况分析与投资前景评估报告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2011-2015年中国心脏瓣膜市场经营状况分析与投资前景评估报告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