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2011-2015年中国图书出版与发行市场需求专项调研及战略咨询报告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2011-2015年中国图书出版与发行市场需求专项调研及战略咨询报告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2011-2015年中国图书出版与发行市场需求专项调研及战略咨询报告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https://www.icandata.com/view/180205.html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https://www.icandata.com/view/180205.html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2011-2015年中国图书出版与发行市场需求专项调研及战略咨询报告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180205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