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中国生活污水处理行业价值评估及投资趋势观察研究报告(2011-2015年)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中国生活污水处理行业价值评估及投资趋势观察研究报告(2011-2015年)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中国生活污水处理行业价值评估及投资趋势观察研究报告(2011-2015年)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中国生活污水处理行业价值评估及投资趋势观察研究报告(2011-2015年)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