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2011-2015年中国月饼市场经营战略评估及投资行业前景预测报告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2011-2015年中国月饼市场经营战略评估及投资行业前景预测报告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2011-2015年中国月饼市场经营战略评估及投资行业前景预测报告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2011-2015年中国月饼市场经营战略评估及投资行业前景预测报告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