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2011-2015年安全带、安全绳行业运营态势调研及投资前景分析报告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2011-2015年安全带、安全绳行业运营态势调研及投资前景分析报告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2011-2015年安全带、安全绳行业运营态势调研及投资前景分析报告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2011-2015年安全带、安全绳行业运营态势调研及投资前景分析报告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