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淀粉及淀粉制品的制造产业企业经营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淀粉及淀粉制品的制造产业企业经营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淀粉及淀粉制品的制造产业企业经营分析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淀粉及淀粉制品的制造产业企业经营分析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