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2011-2015年中国专科医院市场运营态势全景调查与投资方向研究报告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2011-2015年中国专科医院市场运营态势全景调查与投资方向研究报告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2011-2015年中国专科医院市场运营态势全景调查与投资方向研究报告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2011-2015年中国专科医院市场运营态势全景调查与投资方向研究报告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