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业机械散热器市场动态及发展战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业机械散热器市场动态及发展战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机械散热器市场动态及发展战略咨询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机械散热器市场动态及发展战略咨询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