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2011-2015年中国凡士林行业竞争格局分析与投资前景分析报告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2011-2015年中国凡士林行业竞争格局分析与投资前景分析报告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2011-2015年中国凡士林行业竞争格局分析与投资前景分析报告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https://www.icandata.com/view/181584.html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2011-2015年中国凡士林行业竞争格局分析与投资前景分析报告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181584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