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中国游艺用品及室内游艺器材制造产业供需预测分析及前景预测报告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中国游艺用品及室内游艺器材制造产业供需预测分析及前景预测报告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中国游艺用品及室内游艺器材制造产业供需预测分析及前景预测报告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https://www.icandata.com/view/181613.html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https://www.icandata.com/view/181613.html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中国游艺用品及室内游艺器材制造产业供需预测分析及前景预测报告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181613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