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2011-2015年中国氯化苄市场竞争格局深度评估及投资方向研究报告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2011-2015年中国氯化苄市场竞争格局深度评估及投资方向研究报告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2011-2015年中国氯化苄市场竞争格局深度评估及投资方向研究报告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2011-2015年中国氯化苄市场竞争格局深度评估及投资方向研究报告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