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2011-2015年中国一次性输液器行业竞争格局及投资战略趋势报告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2011-2015年中国一次性输液器行业竞争格局及投资战略趋势报告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2011-2015年中国一次性输液器行业竞争格局及投资战略趋势报告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2011-2015年中国一次性输液器行业竞争格局及投资战略趋势报告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