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火墙市场经营格局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火墙市场经营格局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火墙市场经营格局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火墙市场经营格局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