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2011-2015年中国铝制包装市场竞争格局评估与投资战略分析报告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2011-2015年中国铝制包装市场竞争格局评估与投资战略分析报告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2011-2015年中国铝制包装市场竞争格局评估与投资战略分析报告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2011-2015年中国铝制包装市场竞争格局评估与投资战略分析报告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