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中国观光车市场供需形势与投资契机分析报告(2011-2015年)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中国观光车市场供需形势与投资契机分析报告(2011-2015年)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中国观光车市场供需形势与投资契机分析报告(2011-2015年)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中国观光车市场供需形势与投资契机分析报告(2011-2015年)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182630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