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2011-2015年中国蜂窝纸板产业经营态势全景调研与投资前景分析报告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2011-2015年中国蜂窝纸板产业经营态势全景调研与投资前景分析报告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2011-2015年中国蜂窝纸板产业经营态势全景调研与投资前景分析报告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2011-2015年中国蜂窝纸板产业经营态势全景调研与投资前景分析报告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