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2011-2015年中国塑钢门窗市场深度调研与投资前景分析报告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2011-2015年中国塑钢门窗市场深度调研与投资前景分析报告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2011-2015年中国塑钢门窗市场深度调研与投资前景分析报告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2011-2015年中国塑钢门窗市场深度调研与投资前景分析报告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182967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