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沙发市场经营状况监测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沙发市场经营状况监测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发市场经营状况监测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发市场经营状况监测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