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镜及类似品加工产业企业经营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镜及类似品加工产业企业经营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产业企业经营分析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产业企业经营分析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