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2011-2015年中国客车行业竞争格局分析及投资战略咨询报告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2011-2015年中国客车行业竞争格局分析及投资战略咨询报告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2011-2015年中国客车行业竞争格局分析及投资战略咨询报告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2011-2015年中国客车行业竞争格局分析及投资战略咨询报告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