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2011-2015年中国民营医院行业市场运营态势及投资机会报告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2011-2015年中国民营医院行业市场运营态势及投资机会报告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2011-2015年中国民营医院行业市场运营态势及投资机会报告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https://www.icandata.com/view/184847.html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https://www.icandata.com/view/184847.html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2011-2015年中国民营医院行业市场运营态势及投资机会报告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184847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