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2011-2015年中国电子白板行业市场运营态势与投资预测分析报告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2011-2015年中国电子白板行业市场运营态势与投资预测分析报告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2011-2015年中国电子白板行业市场运营态势与投资预测分析报告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https://www.icandata.com/view/185005.html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https://www.icandata.com/view/185005.html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2011-2015年中国电子白板行业市场运营态势与投资预测分析报告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185005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