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2011-2015年中国冷热箱产业深度调研及投资前景预测报告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2011-2015年中国冷热箱产业深度调研及投资前景预测报告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2011-2015年中国冷热箱产业深度调研及投资前景预测报告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https://www.icandata.com/view/185678.html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2011-2015年中国冷热箱产业深度调研及投资前景预测报告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185678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