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2011-2015年中国梳理机行业运营态势及发展趋势分析报告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2011-2015年中国梳理机行业运营态势及发展趋势分析报告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2011-2015年中国梳理机行业运营态势及发展趋势分析报告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2011-2015年中国梳理机行业运营态势及发展趋势分析报告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