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2011-2015年中国马铃薯淀粉市场运营态势与投资研究报告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2011-2015年中国马铃薯淀粉市场运营态势与投资研究报告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2011-2015年中国马铃薯淀粉市场运营态势与投资研究报告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2011-2015年中国马铃薯淀粉市场运营态势与投资研究报告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