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2011-2015年中国趣味性食品市场运营态势与发展前景研究报告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2011-2015年中国趣味性食品市场运营态势与发展前景研究报告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2011-2015年中国趣味性食品市场运营态势与发展前景研究报告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2011-2015年中国趣味性食品市场运营态势与发展前景研究报告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