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2011-2013年中国抗菌剂行业市场专项调研与投资前景研究报告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2011-2013年中国抗菌剂行业市场专项调研与投资前景研究报告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2011-2013年中国抗菌剂行业市场专项调研与投资前景研究报告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https://www.icandata.com/view/186235.html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https://www.icandata.com/view/186235.html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2011-2013年中国抗菌剂行业市场专项调研与投资前景研究报告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186235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