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2011-2015年中国洋酒市场竞争格局与投资指导研究报告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2011-2015年中国洋酒市场竞争格局与投资指导研究报告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2011-2015年中国洋酒市场竞争格局与投资指导研究报告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2011-2015年中国洋酒市场竞争格局与投资指导研究报告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186277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