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2011-2015年中国玉米种植加工领域市场专项调研及发展趋势研究报告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2011-2015年中国玉米种植加工领域市场专项调研及发展趋势研究报告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2011-2015年中国玉米种植加工领域市场专项调研及发展趋势研究报告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https://www.icandata.com/view/186292.html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https://www.icandata.com/view/186292.html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2011-2015年中国玉米种植加工领域市场专项调研及发展趋势研究报告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186292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