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2011-2015年制动器总成行业市场运营态势及行业投资前景分析报告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2011-2015年制动器总成行业市场运营态势及行业投资前景分析报告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2011-2015年制动器总成行业市场运营态势及行业投资前景分析报告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https://www.icandata.com/view/186555.html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2011-2015年制动器总成行业市场运营态势及行业投资前景分析报告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186555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