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2011-2015年中国墨盒市场运营态势与发展前景预测报告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2011-2015年中国墨盒市场运营态势与发展前景预测报告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2011-2015年中国墨盒市场运营态势与发展前景预测报告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https://www.icandata.com/view/187456.html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https://www.icandata.com/view/187456.html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2011-2015年中国墨盒市场运营态势与发展前景预测报告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187456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