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中国移动商城行业市场价值评估及投资风险预警分析报告(2011-2015)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中国移动商城行业市场价值评估及投资风险预警分析报告(2011-2015)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中国移动商城行业市场价值评估及投资风险预警分析报告(2011-2015)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中国移动商城行业市场价值评估及投资风险预警分析报告(2011-2015)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